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  <w:t>法制进校园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  <w:t>安全伴我行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  <w:t>郑州市电子信息工程学校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  <w:t>法制主题讲座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  <w:drawing>
          <wp:inline distT="0" distB="0" distL="114300" distR="114300">
            <wp:extent cx="5272405" cy="3954145"/>
            <wp:effectExtent l="0" t="0" r="4445" b="8255"/>
            <wp:docPr id="2" name="图片 2" descr="0b9d4ce02a35ed7bee9e051728594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9d4ce02a35ed7bee9e051728594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政教处张丽君主任主持讲座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  <w:drawing>
          <wp:inline distT="0" distB="0" distL="114300" distR="114300">
            <wp:extent cx="5272405" cy="3954145"/>
            <wp:effectExtent l="0" t="0" r="4445" b="8255"/>
            <wp:docPr id="1" name="图片 1" descr="bd38cce3ab6927bd90c69ec8bf36a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38cce3ab6927bd90c69ec8bf36a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王律师向同学们讲授法律知识</w:t>
      </w:r>
    </w:p>
    <w:p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7" name="图片 7" descr="4459330eda167159fa1de447f5c4c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459330eda167159fa1de447f5c4cb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王律师向同学们讲校园欺凌</w:t>
      </w:r>
    </w:p>
    <w:p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drawing>
          <wp:inline distT="0" distB="0" distL="114300" distR="114300">
            <wp:extent cx="5255260" cy="3599815"/>
            <wp:effectExtent l="0" t="0" r="2540" b="635"/>
            <wp:docPr id="4" name="图片 4" descr="51b66484a334731a2f3ad280ad5d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1b66484a334731a2f3ad280ad5d1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现场学生与王律师互动</w:t>
      </w:r>
    </w:p>
    <w:p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drawing>
          <wp:inline distT="0" distB="0" distL="114300" distR="114300">
            <wp:extent cx="5253990" cy="3599815"/>
            <wp:effectExtent l="0" t="0" r="3810" b="635"/>
            <wp:docPr id="6" name="图片 6" descr="937529ad959acfcbdd6e0dc5b09f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37529ad959acfcbdd6e0dc5b09f4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钉钉直播在线观看法制讲座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  <w:shd w:val="clear" w:fill="FFFFFF"/>
          <w:lang w:val="en-US" w:eastAsia="zh-CN"/>
        </w:rPr>
        <w:t>为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  <w:shd w:val="clear" w:fill="FFFFFF"/>
          <w:lang w:val="en-US" w:eastAsia="zh-CN"/>
        </w:rPr>
        <w:t>提高未成年人保护自己合法权益的能力和学法用法意识，促进未成年人全面健康发展，预防校园暴力，保障学生的身心健康，营造文明、平安、和谐的校园育人环境。11月30日晚上，我校开展了以“法制进校园，安全伴我行”宣传活动，由上海市海华永泰（郑州）律师事务所王玉光律师向同学们进行了“懂法守法远离欺凌”主题讲座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  <w:shd w:val="clear" w:fill="FFFFFF"/>
          <w:lang w:val="en-US" w:eastAsia="zh-CN"/>
        </w:rPr>
        <w:t>校园本是一片净土，而校园欺凌给这片净土蒙上了阴影。首先，王律师向同学们普及了校园欺凌的概念，2020年我国修订的《未成年人保护法》规定，学生欺凌是指发生在学生之间，一方蓄意或者恶意通过肢体、语言及网络等手段实施欺压、侮辱，造成另一方人身伤害，财产损失或精神损害的行为。随后，王律师向同学们介绍了校园欺凌的多种表现形式，让同学们对校园欺凌有了更加清晰的认识，能够从意识上认识到校园欺凌和普通的同学嬉戏打闹的区别。围绕如何预防欺凌事件的发生与应对措施，张律师通过互动问答的形式与同学们开展交流，引导他们要敢于向校园暴力说“不”，并从法律的角度告诉同学们遇到校园欺凌的正确做法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2"/>
          <w:szCs w:val="32"/>
          <w:shd w:val="clear" w:fill="FFFFFF"/>
          <w:lang w:val="en-US" w:eastAsia="zh-CN"/>
        </w:rPr>
        <w:t>通过此次讲座，在同学们心中播撒下了法律的种子，增强了同学们的自我防范和保护意识，提高了学生们分辨是非的能力，筑牢了校园安全防线。今后，学校将以此为契机持续开展校园普法活动，在同学们的心中播撒“法制的种子”，为每一个阳光少年的健康成长构筑法制堡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NDgxOWY3ZjU2ZGI5Nzk1NzIzOTA0MDIwM2Q5YzQifQ=="/>
  </w:docVars>
  <w:rsids>
    <w:rsidRoot w:val="4BF920EF"/>
    <w:rsid w:val="02F81595"/>
    <w:rsid w:val="0E541C1A"/>
    <w:rsid w:val="10DB742D"/>
    <w:rsid w:val="1D99379D"/>
    <w:rsid w:val="20DE5AA5"/>
    <w:rsid w:val="296F59CF"/>
    <w:rsid w:val="38292D44"/>
    <w:rsid w:val="396E78A8"/>
    <w:rsid w:val="39B62B13"/>
    <w:rsid w:val="4A073001"/>
    <w:rsid w:val="4BF920EF"/>
    <w:rsid w:val="6C2B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670</Words>
  <Characters>675</Characters>
  <Lines>0</Lines>
  <Paragraphs>0</Paragraphs>
  <TotalTime>5</TotalTime>
  <ScaleCrop>false</ScaleCrop>
  <LinksUpToDate>false</LinksUpToDate>
  <CharactersWithSpaces>676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2023-11-30T23:55:00Z</dcterms:created>
  <dc:creator>张念^o^ye</dc:creator>
  <cp:lastModifiedBy>Administrator</cp:lastModifiedBy>
  <dcterms:modified xsi:type="dcterms:W3CDTF">2023-12-02T10:14:34Z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6FE0FC1741E346DB950877CC98DA0FAB_13</vt:lpwstr>
  </property>
</Properties>
</file>