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36"/>
          <w:lang w:val="en-US" w:eastAsia="zh-CN"/>
        </w:rPr>
      </w:pPr>
      <w:r>
        <w:rPr>
          <w:sz w:val="28"/>
          <w:szCs w:val="36"/>
        </w:rPr>
        <w:t>为了进一步加强</w:t>
      </w:r>
      <w:r>
        <w:rPr>
          <w:rFonts w:hint="default"/>
          <w:sz w:val="28"/>
          <w:szCs w:val="36"/>
        </w:rPr>
        <w:t>学校安全工作</w:t>
      </w:r>
      <w:r>
        <w:rPr>
          <w:rFonts w:hint="eastAsia"/>
          <w:sz w:val="28"/>
          <w:szCs w:val="36"/>
          <w:lang w:eastAsia="zh-CN"/>
        </w:rPr>
        <w:t>，</w:t>
      </w:r>
      <w:r>
        <w:rPr>
          <w:rFonts w:hint="default"/>
          <w:sz w:val="28"/>
          <w:szCs w:val="36"/>
        </w:rPr>
        <w:t>增强师生消防安全意识</w:t>
      </w:r>
      <w:r>
        <w:rPr>
          <w:rFonts w:hint="eastAsia"/>
          <w:sz w:val="28"/>
          <w:szCs w:val="36"/>
          <w:lang w:eastAsia="zh-CN"/>
        </w:rPr>
        <w:t>，</w:t>
      </w:r>
      <w:r>
        <w:rPr>
          <w:rFonts w:hint="eastAsia"/>
          <w:sz w:val="28"/>
          <w:szCs w:val="36"/>
          <w:lang w:val="en-US" w:eastAsia="zh-CN"/>
        </w:rPr>
        <w:t>2023年3月5日，信息技术系主任李喜英与教学副主任李静带领安全员来卫航对信息技术系办公室、实训室进行了安全隐患排查。</w:t>
      </w:r>
    </w:p>
    <w:p>
      <w:pPr>
        <w:rPr>
          <w:rFonts w:hint="eastAsia"/>
          <w:sz w:val="28"/>
          <w:szCs w:val="36"/>
          <w:lang w:val="en-US" w:eastAsia="zh-CN"/>
        </w:rPr>
      </w:pPr>
      <w:r>
        <w:rPr>
          <w:rFonts w:hint="eastAsia"/>
          <w:sz w:val="28"/>
          <w:szCs w:val="36"/>
          <w:lang w:val="en-US" w:eastAsia="zh-CN"/>
        </w:rPr>
        <w:t xml:space="preserve">   信息技术系主任李喜英对实训室老师及学生做出安全指导，要求时刻关注所在办公场所线路老化、易燃易爆物品等相关安全隐患，减少生活用品，按照比赛岗位卫生标准整理实训室，每天做到人走断电，切忌用电设备24小时不间断通电，严谨私拉电线、网线，规划好线路做到井然有序。发现问题，及时上报，及时整改，做到防患于未然，为人身安全及工作环境安全提供保障。</w:t>
      </w:r>
    </w:p>
    <w:p>
      <w:pPr>
        <w:rPr>
          <w:rFonts w:hint="default"/>
          <w:sz w:val="28"/>
          <w:szCs w:val="36"/>
          <w:lang w:val="en-US" w:eastAsia="zh-CN"/>
        </w:rPr>
      </w:pPr>
      <w:r>
        <w:rPr>
          <w:rFonts w:hint="default"/>
          <w:sz w:val="28"/>
          <w:szCs w:val="36"/>
          <w:lang w:val="en-US" w:eastAsia="zh-CN"/>
        </w:rPr>
        <w:drawing>
          <wp:inline distT="0" distB="0" distL="114300" distR="114300">
            <wp:extent cx="5253990" cy="3940175"/>
            <wp:effectExtent l="0" t="0" r="3810" b="6985"/>
            <wp:docPr id="1" name="图片 1" descr="269b145652bb8958c9669588d02d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9b145652bb8958c9669588d02d5d1"/>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信息技术系主任李喜英与教学副主任李静为学生普及安全知识</w:t>
      </w:r>
    </w:p>
    <w:p>
      <w:pPr>
        <w:rPr>
          <w:rFonts w:hint="default"/>
          <w:sz w:val="28"/>
          <w:szCs w:val="36"/>
          <w:lang w:val="en-US" w:eastAsia="zh-CN"/>
        </w:rPr>
      </w:pPr>
      <w:r>
        <w:rPr>
          <w:rFonts w:hint="default"/>
          <w:sz w:val="28"/>
          <w:szCs w:val="36"/>
          <w:lang w:val="en-US" w:eastAsia="zh-CN"/>
        </w:rPr>
        <w:br w:type="page"/>
      </w:r>
    </w:p>
    <w:p>
      <w:pPr>
        <w:rPr>
          <w:rFonts w:hint="default"/>
          <w:sz w:val="28"/>
          <w:szCs w:val="36"/>
          <w:lang w:val="en-US" w:eastAsia="zh-CN"/>
        </w:rPr>
      </w:pPr>
      <w:r>
        <w:rPr>
          <w:rFonts w:hint="default"/>
          <w:sz w:val="28"/>
          <w:szCs w:val="36"/>
          <w:lang w:val="en-US" w:eastAsia="zh-CN"/>
        </w:rPr>
        <w:drawing>
          <wp:inline distT="0" distB="0" distL="114300" distR="114300">
            <wp:extent cx="5253990" cy="3940175"/>
            <wp:effectExtent l="0" t="0" r="3810" b="6985"/>
            <wp:docPr id="3" name="图片 3" descr="4b63ca712b8a4d0ab5c40411fa06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63ca712b8a4d0ab5c40411fa067e0"/>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排查实训室并给出指导意见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2A70478"/>
    <w:rsid w:val="02A70478"/>
    <w:rsid w:val="0E49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2024-03-05T12:51:00Z</dcterms:created>
  <dc:creator>来卫航</dc:creator>
  <cp:lastModifiedBy>赵国宁</cp:lastModifiedBy>
  <dcterms:modified xsi:type="dcterms:W3CDTF">2024-03-06T11:15:07Z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2E5009516EF4496A82D78B7E8D7C086E_13</vt:lpwstr>
  </property>
</Properties>
</file>