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“喜迎三八，守护青春”——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郑州市电子学校工程学校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开展女生健康知识讲座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b69cf60a5afbd9c36f1234536478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9cf60a5afbd9c36f1234536478b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王玉立老师讲解青春期情感问题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f647b2a84ccfc7ca5889695db998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47b2a84ccfc7ca5889695db9981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王老师向女生提出建议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6c9ff567c996c431ff2018e0f56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9ff567c996c431ff2018e0f5616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2023级女生认真聆听讲座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在第114个“三八”国际劳动妇女节来临之际，为凝聚巾帼力量，关爱在校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40"/>
        </w:rPr>
        <w:t>的身心健康，提升其自我保护意识和能力，增强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她们</w:t>
      </w:r>
      <w:r>
        <w:rPr>
          <w:rFonts w:hint="eastAsia" w:ascii="仿宋" w:hAnsi="仿宋" w:eastAsia="仿宋" w:cs="仿宋"/>
          <w:sz w:val="32"/>
          <w:szCs w:val="40"/>
        </w:rPr>
        <w:t>的自我呵护和自我关爱意识，3月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日晚上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郑州市电子信息工程学校举行“女生节”专题心理讲座,本次讲座邀请到我校心理咨询室王玉立老师，为2023级近百名女生分享关于女性成长、自我提升以及面对挑战等方面的宝贵经验和见解。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王老师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从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认识自己认识他人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、好的关系彼此成长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、提升自己把握幸福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个部分出发，引导同学们肯定自己，相信自己，要更好地树立健康的自我意识，做一个有自尊的人为自己感到骄傲。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王老师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女生成长的三大魔咒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”为题，围绕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学业与职业、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恋爱与婚姻作了一场深入浅出、生动活泼的讲座。在座的各位同学纷纷点头，不仅是对于女性独立内涵理解的认同，更是出于对自身的肯定和信任。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最后，她向女生们提出几点建议：第一，拥有人生梦想；第二，用知识滋养心灵；第三，学会自我鼓励；第四，做到头脑清醒，自强自立。讲座过程中，同学们畅所欲言，表达观点。老师温柔亲切的讲解，让健康、阳光、从容、自信回归每个女生的心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此次讲座，帮助女生们更好地认识自我，接纳自我，在与他人交往的过程中形成良好的依恋沟通模式，同时勉励女生们自尊、自爱、自强、自信，在未来遇见最美的自己！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D0CC6-6F63-45DD-ABDC-9935D1034A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929301-DB7B-470E-9CB6-86DE0A9BC63E}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11B75D-044A-47F4-A385-DD48004377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jNmZjhhNDkzMjMxYjFhNDcyYTQ3NWI1MmYyMTUifQ=="/>
  </w:docVars>
  <w:rsids>
    <w:rsidRoot w:val="00000000"/>
    <w:rsid w:val="2EC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2024-03-08T23:12:57Z</dcterms:created>
  <dc:creator>Administrator</dc:creator>
  <cp:lastModifiedBy>paddington</cp:lastModifiedBy>
  <dcterms:modified xsi:type="dcterms:W3CDTF">2024-03-08T23:33:08Z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C3E40F12D9A848DBBD3AF950E26CE8EA_12</vt:lpwstr>
  </property>
</Properties>
</file>