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主题团课第一期|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井冈山的斗争史与井冈山精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22fecf97af4ef8640e04fc454da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fecf97af4ef8640e04fc454da62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高校长开讲团课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4f2f67d16f808993617789b665c99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2f67d16f808993617789b665c99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入团积极分子认真听党史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为了让学生深入了解红色记忆，回望革命根据地，进一步传承井冈山精神。202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日晚19：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政教处、团委组织入团积极分子，聆听由德育副校长高勤华带来的第一节团课，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井冈山的斗争史与井冈山精神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bdr w:val="none" w:color="auto" w:sz="0" w:space="0"/>
        </w:rPr>
        <w:t>1927年10月，毛主席率领秋收起义部队走上井冈山，开始工农武装割据斗争。在这里，中国共产党创建了第一个农村革命根据地，开辟了“农村包围城市、武装夺取政权”的中国革命道路，孕育了“坚定信念、艰苦奋斗，实事求是、敢闯新路，依靠群众、勇于胜利”的井冈山精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bdr w:val="none" w:color="auto" w:sz="0" w:space="0"/>
        </w:rPr>
        <w:t>实事求是、敢闯新路，是井冈山精神的核心。井冈山斗争始于革命低潮时期。在这一历史关键时刻，中国共产党坚持实事求是、调查研究，把马克思主义基本原理同中国革命具体实践相结合，以大无畏的革命胆识，开创了以农村包围城市、武装夺取政权的中国革命独特道路，创造性地制定了党领导军队的一系列组织制度和纪律，引领中国革命不断走向胜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bdr w:val="none" w:color="auto" w:sz="0" w:space="0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bdr w:val="none" w:color="auto" w:sz="0" w:space="0"/>
          <w:lang w:val="en-US" w:eastAsia="zh-CN"/>
        </w:rPr>
        <w:t>高校长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bdr w:val="none" w:color="auto" w:sz="0" w:space="0"/>
        </w:rPr>
        <w:t>对井冈山故事和井冈山精神的解说下，让人感受到的是革命军们忠贞不渝的信仰力量，是他们的艰苦奋斗精神引领着新一代青年肩负时代使命，不忘初心，发扬伟大的井冈山精神，为实现新时代中国梦努力奋斗。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lang w:val="en-US" w:eastAsia="zh-CN" w:bidi="ar"/>
        </w:rPr>
        <w:t>通过此次团课学习，让同学们对中国革命的艰难历程有了更全面的了解，充分认识到新时期继承和发扬井冈山精神的重要性和必要性。希望同学们一定要继续发扬井冈山精神，坚定理想信念，不断用党的理论知识武装头脑，坚持艰苦奋斗，增强吃苦耐劳精神，以实际行动发扬革命传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170613-2AAB-4744-A430-E983AD7D0E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A1E4A5-5C51-4EC0-B001-03B0C88251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23336A6-B253-416B-AF09-4F1F40AC62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ZjNmZjhhNDkzMjMxYjFhNDcyYTQ3NWI1MmYyMTUifQ=="/>
  </w:docVars>
  <w:rsids>
    <w:rsidRoot w:val="00000000"/>
    <w:rsid w:val="3A125E82"/>
    <w:rsid w:val="427F0620"/>
    <w:rsid w:val="5A490FF5"/>
    <w:rsid w:val="5FA62A45"/>
    <w:rsid w:val="66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2024-03-22T13:32:54Z</dcterms:created>
  <dc:creator>Administrator</dc:creator>
  <cp:lastModifiedBy>paddington</cp:lastModifiedBy>
  <dcterms:modified xsi:type="dcterms:W3CDTF">2024-03-22T13:44:43Z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AA683B7D8D9E4ACD81AF05058D23A160_12</vt:lpwstr>
  </property>
</Properties>
</file>