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14620" cy="3911600"/>
            <wp:effectExtent l="0" t="0" r="5080" b="12700"/>
            <wp:docPr id="1" name="图片 1" descr="86241ef450b9d22e90a95a539640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241ef450b9d22e90a95a539640e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信息技术系参赛选手赛前留影</w:t>
      </w:r>
    </w:p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2b56888968955f22221967167a05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56888968955f22221967167a054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许萌老师和赵国宁老师对参赛选手的日常辅导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郑州市中等职业学校第三十届学生技能大赛“程序语言(Python语言)”赛项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在郑州市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信息技术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学校举办。本次大赛中郑州市电子信息工程学校信息技术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信息技术系参赛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选手</w:t>
      </w:r>
      <w:r>
        <w:rPr>
          <w:rFonts w:hint="eastAsia" w:ascii="宋体" w:hAnsi="宋体" w:cs="宋体"/>
          <w:sz w:val="28"/>
          <w:szCs w:val="36"/>
          <w:lang w:val="en-US" w:eastAsia="zh-CN"/>
        </w:rPr>
        <w:t>范应辉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36"/>
          <w:lang w:val="en-US" w:eastAsia="zh-CN"/>
        </w:rPr>
        <w:t>袁浩博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36"/>
          <w:lang w:val="en-US" w:eastAsia="zh-CN"/>
        </w:rPr>
        <w:t>鲁程程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在</w:t>
      </w:r>
      <w:r>
        <w:rPr>
          <w:rFonts w:hint="eastAsia" w:ascii="宋体" w:hAnsi="宋体" w:cs="宋体"/>
          <w:sz w:val="28"/>
          <w:szCs w:val="36"/>
          <w:lang w:val="en-US" w:eastAsia="zh-CN"/>
        </w:rPr>
        <w:t>许萌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老师和</w:t>
      </w:r>
      <w:r>
        <w:rPr>
          <w:rFonts w:hint="eastAsia" w:ascii="宋体" w:hAnsi="宋体" w:cs="宋体"/>
          <w:sz w:val="28"/>
          <w:szCs w:val="36"/>
          <w:lang w:val="en-US" w:eastAsia="zh-CN"/>
        </w:rPr>
        <w:t>赵国宁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老师的辅导下，以一等奖第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名的优异成绩崭获该项目</w:t>
      </w:r>
      <w:r>
        <w:rPr>
          <w:rFonts w:hint="eastAsia" w:ascii="宋体" w:hAnsi="宋体" w:cs="宋体"/>
          <w:sz w:val="28"/>
          <w:szCs w:val="36"/>
          <w:lang w:val="en-US" w:eastAsia="zh-CN"/>
        </w:rPr>
        <w:t>银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牌。</w:t>
      </w:r>
    </w:p>
    <w:p>
      <w:pPr>
        <w:ind w:firstLine="420" w:firstLine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程序语言(Python语言)第一场为闭卷考试，选手统一机考，该赛项重点考察Python语言基本数据类型、数据结构、程序的控制结构异常处理等基础知识。第二场为团队赛，主要考察选手运用Python语言控制机器人操作及数据分析等相关知识。在许萌老师和赵国宁老师用心的辅导下，各位选手都非常用心完成辅导老师布置的各项任务，为了取得好成绩，付出了很多努力，常常讲题练题到深夜，不断的进行知识点的巩固和错误的分析及纠正。参赛中选手沉着应对、技术技能娴熟，表现优异经过长达5小时的角逐，在参赛的19支队伍中以一等奖第二名的优异成绩斩获该项目银牌。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郑州市电子信息工程学校信息技术系一直非常重视竞赛工作，通过组织学生参加各类竞赛，提高学生的技术技能水平。本次“程序语言（Python语言）”赛项中取得优异成绩，是师生共同努力的结果。郑州市电子信息工程学校信息技术系紧跟技术发展潮流，不断优化教育教学的创新发展，为培养高素质编程人才做出贡献。</w:t>
      </w:r>
      <w:bookmarkStart w:id="0" w:name="_GoBack"/>
      <w:bookmarkEnd w:id="0"/>
    </w:p>
    <w:p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图文：赵国宁</w:t>
      </w:r>
    </w:p>
    <w:p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编辑：刘雯雯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31671CD6"/>
    <w:rsid w:val="4692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2024-04-28T09:31:00Z</dcterms:created>
  <dc:creator>ZGN</dc:creator>
  <cp:lastModifiedBy>赵国宁</cp:lastModifiedBy>
  <dcterms:modified xsi:type="dcterms:W3CDTF">2024-04-28T10:42:48Z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BF564A44BF8146E1B3F3600F59F1E034_12</vt:lpwstr>
  </property>
</Properties>
</file>