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F9FE">
      <w:pPr>
        <w:spacing w:line="240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勇拔头筹！载誉而归！我校竞赛团队夺得2024世界职业院校技能大赛总决赛争夺赛“矿井灾害应急救援”赛项金奖</w:t>
      </w:r>
    </w:p>
    <w:p w14:paraId="28E6B80B">
      <w:pPr>
        <w:rPr>
          <w:rFonts w:hint="eastAsia"/>
        </w:rPr>
      </w:pPr>
    </w:p>
    <w:p w14:paraId="4BC08D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646430</wp:posOffset>
            </wp:positionH>
            <wp:positionV relativeFrom="page">
              <wp:posOffset>1931035</wp:posOffset>
            </wp:positionV>
            <wp:extent cx="3980815" cy="2791460"/>
            <wp:effectExtent l="0" t="0" r="635" b="8890"/>
            <wp:wrapTopAndBottom/>
            <wp:docPr id="2" name="图片 2" descr="92002e115794f4fda11ec3929094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002e115794f4fda11ec3929094e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CD79D">
      <w:pPr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我校竞赛团队夺得金奖</w:t>
      </w:r>
    </w:p>
    <w:p w14:paraId="2B661447">
      <w:pPr>
        <w:rPr>
          <w:rFonts w:hint="eastAsia"/>
          <w:lang w:val="en-US" w:eastAsia="zh-CN"/>
        </w:rPr>
      </w:pPr>
    </w:p>
    <w:p w14:paraId="667E676A">
      <w:p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ge">
              <wp:posOffset>5386705</wp:posOffset>
            </wp:positionV>
            <wp:extent cx="4130675" cy="3097530"/>
            <wp:effectExtent l="0" t="0" r="3175" b="7620"/>
            <wp:wrapTopAndBottom/>
            <wp:docPr id="1" name="图片 1" descr="080c28e86cdbfacc501a5754917e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0c28e86cdbfacc501a5754917e4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3037A">
      <w:p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获奖选手上台领奖</w:t>
      </w:r>
    </w:p>
    <w:p w14:paraId="0134B592">
      <w:pPr>
        <w:rPr>
          <w:rFonts w:hint="eastAsia"/>
          <w:lang w:val="en-US" w:eastAsia="zh-CN"/>
        </w:rPr>
      </w:pPr>
    </w:p>
    <w:p w14:paraId="37AC8184">
      <w:pPr>
        <w:rPr>
          <w:rFonts w:hint="eastAsia"/>
          <w:lang w:val="en-US" w:eastAsia="zh-CN"/>
        </w:rPr>
      </w:pPr>
    </w:p>
    <w:p w14:paraId="5AC00EE6">
      <w:pPr>
        <w:rPr>
          <w:rFonts w:hint="eastAsia"/>
          <w:lang w:val="en-US" w:eastAsia="zh-CN"/>
        </w:rPr>
      </w:pPr>
    </w:p>
    <w:p w14:paraId="7517DA9E">
      <w:pPr>
        <w:rPr>
          <w:rFonts w:hint="eastAsia"/>
          <w:lang w:val="en-US" w:eastAsia="zh-CN"/>
        </w:rPr>
      </w:pPr>
    </w:p>
    <w:p w14:paraId="6A5A7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289560</wp:posOffset>
            </wp:positionH>
            <wp:positionV relativeFrom="page">
              <wp:posOffset>1091565</wp:posOffset>
            </wp:positionV>
            <wp:extent cx="4695190" cy="3039110"/>
            <wp:effectExtent l="0" t="0" r="10160" b="8890"/>
            <wp:wrapTopAndBottom/>
            <wp:docPr id="3" name="图片 3" descr="b7f2628baeb3815c79db3d3f00e9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f2628baeb3815c79db3d3f00e9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83DEF">
      <w:pPr>
        <w:jc w:val="center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指导教师与获奖选手合影</w:t>
      </w:r>
    </w:p>
    <w:p w14:paraId="7EC3A928">
      <w:pPr>
        <w:rPr>
          <w:rFonts w:hint="eastAsia"/>
          <w:lang w:val="en-US" w:eastAsia="zh-CN"/>
        </w:rPr>
      </w:pPr>
    </w:p>
    <w:p w14:paraId="0DBA4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24"/>
        </w:rPr>
        <w:t>日—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1日，20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24世界</w:t>
      </w:r>
      <w:r>
        <w:rPr>
          <w:rFonts w:hint="eastAsia" w:ascii="仿宋" w:hAnsi="仿宋" w:eastAsia="仿宋" w:cs="仿宋"/>
          <w:sz w:val="24"/>
          <w:szCs w:val="24"/>
        </w:rPr>
        <w:t>职业院校技能大赛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总决赛争夺赛</w:t>
      </w:r>
      <w:r>
        <w:rPr>
          <w:rFonts w:hint="eastAsia" w:ascii="仿宋" w:hAnsi="仿宋" w:eastAsia="仿宋" w:cs="仿宋"/>
          <w:sz w:val="24"/>
          <w:szCs w:val="24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矿井灾害应急救援</w:t>
      </w:r>
      <w:r>
        <w:rPr>
          <w:rFonts w:hint="eastAsia" w:ascii="仿宋" w:hAnsi="仿宋" w:eastAsia="仿宋" w:cs="仿宋"/>
          <w:sz w:val="24"/>
          <w:szCs w:val="24"/>
        </w:rPr>
        <w:t>”赛项在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枣庄科技职业学院</w:t>
      </w:r>
      <w:r>
        <w:rPr>
          <w:rFonts w:hint="eastAsia" w:ascii="仿宋" w:hAnsi="仿宋" w:eastAsia="仿宋" w:cs="仿宋"/>
          <w:sz w:val="24"/>
          <w:szCs w:val="24"/>
        </w:rPr>
        <w:t>举行。经过激烈的角逐，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在校党委书记徐会铃、副校长刘伟的带领下，由葛硕硕、陈文龙老师指导的，由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王克、程一智、袁培焱、王浩然四位同学组成的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竞赛团队</w:t>
      </w:r>
      <w:r>
        <w:rPr>
          <w:rFonts w:hint="eastAsia" w:ascii="仿宋" w:hAnsi="仿宋" w:eastAsia="仿宋" w:cs="仿宋"/>
          <w:sz w:val="24"/>
          <w:szCs w:val="24"/>
        </w:rPr>
        <w:t>凭借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优越</w:t>
      </w:r>
      <w:r>
        <w:rPr>
          <w:rFonts w:hint="eastAsia" w:ascii="仿宋" w:hAnsi="仿宋" w:eastAsia="仿宋" w:cs="仿宋"/>
          <w:sz w:val="24"/>
          <w:szCs w:val="24"/>
        </w:rPr>
        <w:t>的团队协作能力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卓越的实践技能为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</w:t>
      </w:r>
      <w:r>
        <w:rPr>
          <w:rFonts w:hint="eastAsia" w:ascii="仿宋" w:hAnsi="仿宋" w:eastAsia="仿宋" w:cs="仿宋"/>
          <w:sz w:val="24"/>
          <w:szCs w:val="24"/>
        </w:rPr>
        <w:t>校国赛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奖牌榜</w:t>
      </w:r>
      <w:r>
        <w:rPr>
          <w:rFonts w:hint="eastAsia" w:ascii="仿宋" w:hAnsi="仿宋" w:eastAsia="仿宋" w:cs="仿宋"/>
          <w:sz w:val="24"/>
          <w:szCs w:val="24"/>
        </w:rPr>
        <w:t>再添一金。</w:t>
      </w:r>
    </w:p>
    <w:p w14:paraId="45BB16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矿井灾害应急救援赛项作为首次被列入中职组的竞赛项目，以矿井生产事故为背景，通过设计和实施复杂的矿井救援应急演练，融合最新救援技术和装备，采用实战化、模块化的演练方式，体现参赛团队在紧急情况下的快速反应、高效协作和精准救援能力。</w:t>
      </w:r>
    </w:p>
    <w:p w14:paraId="3BB40C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我校自大赛备赛工作启动以来，学校领导高度重视，全力支持选手备赛。在指导教师葛硕硕、陈文龙老师的带领下，参赛选手积极备战，不断提升专业技能和综合素质，为正式比赛打下了坚实的基础。最终，竞赛团队在与来自全国22个省、市、自治区的51支队伍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同台竞技中，以出色的表现和超常的发挥摘得桂冠。</w:t>
      </w:r>
    </w:p>
    <w:p w14:paraId="62552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近年来，郑州市电子信息工程学校以技能大赛为契机，紧抓职业教育发展新机遇，充分发挥以赛促教、以赛促学、以赛促改、以赛促建的育人功能和引领辐射作用，深化校企合作，不断提升人才培养质量，为区域经济发展注入新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ZjUzMjUyZTg4YzEzMmIxMTZiYmYyMTRkMmNiYjUifQ=="/>
  </w:docVars>
  <w:rsids>
    <w:rsidRoot w:val="FEBD5CED"/>
    <w:rsid w:val="01864341"/>
    <w:rsid w:val="3255145A"/>
    <w:rsid w:val="476E0029"/>
    <w:rsid w:val="48343EFF"/>
    <w:rsid w:val="55EC35D4"/>
    <w:rsid w:val="6D9E2185"/>
    <w:rsid w:val="7F373070"/>
    <w:rsid w:val="FEB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602</Characters>
  <Lines>0</Lines>
  <Paragraphs>0</Paragraphs>
  <TotalTime>278</TotalTime>
  <ScaleCrop>false</ScaleCrop>
  <LinksUpToDate>false</LinksUpToDate>
  <CharactersWithSpaces>606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2024-10-27T02:23:00Z</dcterms:created>
  <dc:creator>辛弃疾</dc:creator>
  <cp:lastModifiedBy>辛弃疾</cp:lastModifiedBy>
  <dcterms:modified xsi:type="dcterms:W3CDTF">2024-10-31T19:24:09Z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0CF1377270DC78DE2FC31C677D9BBF88_41</vt:lpwstr>
  </property>
</Properties>
</file>