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p>
    <w:p>
      <w:pPr>
        <w:jc w:val="center"/>
        <w:rPr>
          <w:rFonts w:hint="eastAsia"/>
          <w:lang w:val="en-US" w:eastAsia="zh-CN"/>
        </w:rPr>
      </w:pPr>
      <w:bookmarkStart w:id="0" w:name="_GoBack"/>
      <w:r>
        <w:rPr>
          <w:rFonts w:hint="eastAsia"/>
          <w:lang w:val="en-US" w:eastAsia="zh-CN"/>
        </w:rPr>
        <w:drawing>
          <wp:inline distT="0" distB="0" distL="114300" distR="114300">
            <wp:extent cx="4284980" cy="2705100"/>
            <wp:effectExtent l="0" t="0" r="1270" b="0"/>
            <wp:docPr id="2" name="图片 2" descr="934dada73fe2c28d681b8815d9bd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4dada73fe2c28d681b8815d9bd531"/>
                    <pic:cNvPicPr>
                      <a:picLocks noChangeAspect="1"/>
                    </pic:cNvPicPr>
                  </pic:nvPicPr>
                  <pic:blipFill>
                    <a:blip r:embed="rId4"/>
                    <a:srcRect l="10814" t="4883" r="1289" b="21105"/>
                    <a:stretch>
                      <a:fillRect/>
                    </a:stretch>
                  </pic:blipFill>
                  <pic:spPr>
                    <a:xfrm>
                      <a:off x="0" y="0"/>
                      <a:ext cx="4284980" cy="2705100"/>
                    </a:xfrm>
                    <a:prstGeom prst="rect">
                      <a:avLst/>
                    </a:prstGeom>
                  </pic:spPr>
                </pic:pic>
              </a:graphicData>
            </a:graphic>
          </wp:inline>
        </w:drawing>
      </w:r>
      <w:bookmarkEnd w:id="0"/>
    </w:p>
    <w:p>
      <w:pPr>
        <w:jc w:val="center"/>
        <w:rPr>
          <w:rFonts w:hint="default"/>
          <w:sz w:val="13"/>
          <w:szCs w:val="13"/>
          <w:lang w:val="en-US" w:eastAsia="zh-CN"/>
        </w:rPr>
      </w:pPr>
      <w:r>
        <w:rPr>
          <w:rFonts w:hint="eastAsia"/>
          <w:sz w:val="13"/>
          <w:szCs w:val="13"/>
          <w:lang w:val="en-US" w:eastAsia="zh-CN"/>
        </w:rPr>
        <w:t>电气及PLC全员化技能考核</w:t>
      </w:r>
    </w:p>
    <w:p>
      <w:pPr>
        <w:jc w:val="center"/>
        <w:rPr>
          <w:rFonts w:hint="eastAsia"/>
          <w:lang w:val="en-US" w:eastAsia="zh-CN"/>
        </w:rPr>
      </w:pPr>
      <w:r>
        <w:rPr>
          <w:rFonts w:hint="eastAsia"/>
          <w:lang w:val="en-US" w:eastAsia="zh-CN"/>
        </w:rPr>
        <w:drawing>
          <wp:inline distT="0" distB="0" distL="114300" distR="114300">
            <wp:extent cx="4194175" cy="2795905"/>
            <wp:effectExtent l="0" t="0" r="6350" b="4445"/>
            <wp:docPr id="3" name="图片 3" descr="b7330569d72f66f8bf65b9b437ec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7330569d72f66f8bf65b9b437ec16c"/>
                    <pic:cNvPicPr>
                      <a:picLocks noChangeAspect="1"/>
                    </pic:cNvPicPr>
                  </pic:nvPicPr>
                  <pic:blipFill>
                    <a:blip r:embed="rId5"/>
                    <a:stretch>
                      <a:fillRect/>
                    </a:stretch>
                  </pic:blipFill>
                  <pic:spPr>
                    <a:xfrm>
                      <a:off x="0" y="0"/>
                      <a:ext cx="4194175" cy="2795905"/>
                    </a:xfrm>
                    <a:prstGeom prst="rect">
                      <a:avLst/>
                    </a:prstGeom>
                  </pic:spPr>
                </pic:pic>
              </a:graphicData>
            </a:graphic>
          </wp:inline>
        </w:drawing>
      </w:r>
      <w:r>
        <w:rPr>
          <w:rFonts w:hint="eastAsia"/>
          <w:lang w:val="en-US" w:eastAsia="zh-CN"/>
        </w:rPr>
        <w:t xml:space="preserve"> </w:t>
      </w:r>
    </w:p>
    <w:p>
      <w:pPr>
        <w:jc w:val="center"/>
        <w:rPr>
          <w:rFonts w:hint="default"/>
          <w:sz w:val="13"/>
          <w:szCs w:val="13"/>
          <w:lang w:val="en-US" w:eastAsia="zh-CN"/>
        </w:rPr>
      </w:pPr>
      <w:r>
        <w:rPr>
          <w:rFonts w:hint="eastAsia"/>
          <w:sz w:val="13"/>
          <w:szCs w:val="13"/>
          <w:lang w:val="en-US" w:eastAsia="zh-CN"/>
        </w:rPr>
        <w:t>电子技能实训技能考核</w:t>
      </w:r>
    </w:p>
    <w:p>
      <w:pPr>
        <w:jc w:val="center"/>
        <w:rPr>
          <w:rFonts w:hint="eastAsia"/>
          <w:sz w:val="13"/>
          <w:szCs w:val="13"/>
          <w:lang w:val="en-US" w:eastAsia="zh-CN"/>
        </w:rPr>
      </w:pPr>
      <w:r>
        <w:rPr>
          <w:rFonts w:hint="eastAsia"/>
          <w:sz w:val="13"/>
          <w:szCs w:val="13"/>
          <w:lang w:val="en-US" w:eastAsia="zh-CN"/>
        </w:rPr>
        <w:drawing>
          <wp:inline distT="0" distB="0" distL="114300" distR="114300">
            <wp:extent cx="4308475" cy="3230880"/>
            <wp:effectExtent l="0" t="0" r="6350" b="7620"/>
            <wp:docPr id="4" name="图片 4" descr="350fd4560ab0a3d600b0ea017a9de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50fd4560ab0a3d600b0ea017a9de7e"/>
                    <pic:cNvPicPr>
                      <a:picLocks noChangeAspect="1"/>
                    </pic:cNvPicPr>
                  </pic:nvPicPr>
                  <pic:blipFill>
                    <a:blip r:embed="rId6"/>
                    <a:stretch>
                      <a:fillRect/>
                    </a:stretch>
                  </pic:blipFill>
                  <pic:spPr>
                    <a:xfrm>
                      <a:off x="0" y="0"/>
                      <a:ext cx="4308475" cy="3230880"/>
                    </a:xfrm>
                    <a:prstGeom prst="rect">
                      <a:avLst/>
                    </a:prstGeom>
                  </pic:spPr>
                </pic:pic>
              </a:graphicData>
            </a:graphic>
          </wp:inline>
        </w:drawing>
      </w:r>
    </w:p>
    <w:p>
      <w:pPr>
        <w:jc w:val="center"/>
        <w:rPr>
          <w:rFonts w:hint="default"/>
          <w:sz w:val="13"/>
          <w:szCs w:val="13"/>
          <w:lang w:val="en-US" w:eastAsia="zh-CN"/>
        </w:rPr>
      </w:pPr>
      <w:r>
        <w:rPr>
          <w:rFonts w:hint="eastAsia"/>
          <w:sz w:val="13"/>
          <w:szCs w:val="13"/>
          <w:lang w:val="en-US" w:eastAsia="zh-CN"/>
        </w:rPr>
        <w:t>单片机仿真设计技能考核</w:t>
      </w:r>
    </w:p>
    <w:p>
      <w:pPr>
        <w:jc w:val="center"/>
        <w:rPr>
          <w:rFonts w:hint="default"/>
          <w:sz w:val="13"/>
          <w:szCs w:val="13"/>
          <w:lang w:val="en-US" w:eastAsia="zh-CN"/>
        </w:rPr>
      </w:pPr>
      <w:r>
        <w:rPr>
          <w:rFonts w:hint="default"/>
          <w:sz w:val="13"/>
          <w:szCs w:val="13"/>
          <w:lang w:val="en-US" w:eastAsia="zh-CN"/>
        </w:rPr>
        <w:drawing>
          <wp:inline distT="0" distB="0" distL="114300" distR="114300">
            <wp:extent cx="4342765" cy="2895600"/>
            <wp:effectExtent l="0" t="0" r="635" b="0"/>
            <wp:docPr id="5" name="图片 5" descr="d726d4e7afb15039cf59c4a57bc05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726d4e7afb15039cf59c4a57bc058b"/>
                    <pic:cNvPicPr>
                      <a:picLocks noChangeAspect="1"/>
                    </pic:cNvPicPr>
                  </pic:nvPicPr>
                  <pic:blipFill>
                    <a:blip r:embed="rId7"/>
                    <a:stretch>
                      <a:fillRect/>
                    </a:stretch>
                  </pic:blipFill>
                  <pic:spPr>
                    <a:xfrm>
                      <a:off x="0" y="0"/>
                      <a:ext cx="4342765" cy="2895600"/>
                    </a:xfrm>
                    <a:prstGeom prst="rect">
                      <a:avLst/>
                    </a:prstGeom>
                  </pic:spPr>
                </pic:pic>
              </a:graphicData>
            </a:graphic>
          </wp:inline>
        </w:drawing>
      </w:r>
    </w:p>
    <w:p>
      <w:pPr>
        <w:jc w:val="center"/>
        <w:rPr>
          <w:rFonts w:hint="default"/>
          <w:sz w:val="13"/>
          <w:szCs w:val="13"/>
          <w:lang w:val="en-US" w:eastAsia="zh-CN"/>
        </w:rPr>
      </w:pPr>
      <w:r>
        <w:rPr>
          <w:rFonts w:hint="eastAsia"/>
          <w:sz w:val="13"/>
          <w:szCs w:val="13"/>
          <w:lang w:val="en-US" w:eastAsia="zh-CN"/>
        </w:rPr>
        <w:t>机电技术应用学生全力完成任务</w:t>
      </w:r>
    </w:p>
    <w:p>
      <w:pPr>
        <w:jc w:val="center"/>
        <w:rPr>
          <w:rFonts w:hint="eastAsia"/>
          <w:lang w:val="en-US" w:eastAsia="zh-CN"/>
        </w:rPr>
      </w:pPr>
      <w:r>
        <w:rPr>
          <w:rFonts w:hint="eastAsia"/>
          <w:lang w:val="en-US" w:eastAsia="zh-CN"/>
        </w:rPr>
        <w:drawing>
          <wp:inline distT="0" distB="0" distL="114300" distR="114300">
            <wp:extent cx="4246245" cy="2830830"/>
            <wp:effectExtent l="0" t="0" r="1905" b="7620"/>
            <wp:docPr id="6" name="图片 6" descr="5f11ab9bdc817d8e6ed1a69a2089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f11ab9bdc817d8e6ed1a69a20895f0"/>
                    <pic:cNvPicPr>
                      <a:picLocks noChangeAspect="1"/>
                    </pic:cNvPicPr>
                  </pic:nvPicPr>
                  <pic:blipFill>
                    <a:blip r:embed="rId8"/>
                    <a:stretch>
                      <a:fillRect/>
                    </a:stretch>
                  </pic:blipFill>
                  <pic:spPr>
                    <a:xfrm>
                      <a:off x="0" y="0"/>
                      <a:ext cx="4246245" cy="2830830"/>
                    </a:xfrm>
                    <a:prstGeom prst="rect">
                      <a:avLst/>
                    </a:prstGeom>
                  </pic:spPr>
                </pic:pic>
              </a:graphicData>
            </a:graphic>
          </wp:inline>
        </w:drawing>
      </w:r>
    </w:p>
    <w:p>
      <w:pPr>
        <w:jc w:val="center"/>
        <w:rPr>
          <w:rFonts w:hint="default"/>
          <w:sz w:val="13"/>
          <w:szCs w:val="13"/>
          <w:lang w:val="en-US" w:eastAsia="zh-CN"/>
        </w:rPr>
      </w:pPr>
      <w:r>
        <w:rPr>
          <w:rFonts w:hint="eastAsia"/>
          <w:sz w:val="13"/>
          <w:szCs w:val="13"/>
          <w:lang w:val="en-US" w:eastAsia="zh-CN"/>
        </w:rPr>
        <w:t>工业机器人专业学生进行电路连接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12月9日上午八点，全员化技能考核准时开展。此次考核旨在进一步提升学生的专业技能水平，强化实践教学，为学生提供一个展示自我、追逐梦想的舞台。考核涉及工业机器人技术应用、电子技术应用、电气设备运行与控制、机电技术应用、新能源汽车应用与维修等多个专业，考核项目则包括PLC编程、维修电工、电子技能与实训、单片机仿真设计等，通过此次活动，全面而深入地检验了学生的专业技能和实践能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考核当天，校园里充满了紧张而有序的氛围。工业机器人技术应用专业的学生们凭借精湛的操作技艺和扎实的理论基础，全神贯注完成任务清单上的各项任务；电气设备与应用等专业的学生们则通过电子技能与实训项目展现了自己的实力，快速识别电子元件的类型、型号和大小，并将其正确、规范地安装在试验板上。电子技术应用等各专业的学生则通过利用所学知识，根据任务单设计并制作出了各种功能强大的单片机应用系统。机电技术应用专业的学生不仅掌握了各种常用指令的使用方法和编程技巧，还能够独立完成规定清单上控制系统的设计和调试任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宋体"/>
          <w:lang w:val="en-US" w:eastAsia="zh-CN"/>
        </w:rPr>
      </w:pPr>
      <w:r>
        <w:rPr>
          <w:rFonts w:hint="eastAsia"/>
          <w:lang w:val="en-US" w:eastAsia="zh-CN"/>
        </w:rPr>
        <w:t>此次中职全员化技能考核不仅是一次技能的比拼和展示，更是一次对学生专业素养和实践能力的全面检验。通过此次考核，学生们不仅发现了自己的不足之处，也找到了提升自己的方向和动力。同时，我系也通过此次考核进一步了解了学生的学习情况和专业技能水平，为今后的教学改进和人才培养提供了有力的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jMTA2OGY2YzgxNDNlNTNhZjEzMjRhOTZiNTEifQ=="/>
  </w:docVars>
  <w:rsids>
    <w:rsidRoot w:val="00000000"/>
    <w:rsid w:val="06222CDE"/>
    <w:rsid w:val="5CBE3FED"/>
    <w:rsid w:val="64610E2E"/>
    <w:rsid w:val="68C1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autoRedefine/>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1079</Words>
  <Characters>1099</Characters>
  <Paragraphs>20</Paragraphs>
  <TotalTime>54</TotalTime>
  <ScaleCrop>false</ScaleCrop>
  <LinksUpToDate>false</LinksUpToDate>
  <CharactersWithSpaces>1100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2024-10-19T02:13:00Z</dcterms:created>
  <dc:creator>松凇菘崧</dc:creator>
  <cp:lastModifiedBy>胤匣屡侔肥</cp:lastModifiedBy>
  <dcterms:modified xsi:type="dcterms:W3CDTF">2024-12-10T05:26:02Z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5DA96BEA0D944C68AAE0CC13A6243FF2_13</vt:lpwstr>
  </property>
</Properties>
</file>