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89B0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20" w:lineRule="exact"/>
        <w:ind w:left="0" w:firstLine="0"/>
        <w:jc w:val="center"/>
        <w:textAlignment w:val="auto"/>
        <w:rPr>
          <w:rStyle w:val="5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404040"/>
          <w:spacing w:val="0"/>
          <w:sz w:val="44"/>
          <w:szCs w:val="44"/>
        </w:rPr>
      </w:pPr>
      <w:r>
        <w:rPr>
          <w:rStyle w:val="5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404040"/>
          <w:spacing w:val="0"/>
          <w:sz w:val="44"/>
          <w:szCs w:val="44"/>
        </w:rPr>
        <w:t>开展消防疏散演练 筑牢安全防线</w:t>
      </w:r>
    </w:p>
    <w:p w14:paraId="78BCE366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</w:pPr>
      <w:r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  <w:drawing>
          <wp:inline distT="0" distB="0" distL="114300" distR="114300">
            <wp:extent cx="5264785" cy="3449320"/>
            <wp:effectExtent l="0" t="0" r="12065" b="17780"/>
            <wp:docPr id="1" name="图片 1" descr="9b0d71e199951415b648b0d2992f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0d71e199951415b648b0d2992fd20"/>
                    <pic:cNvPicPr>
                      <a:picLocks noChangeAspect="1"/>
                    </pic:cNvPicPr>
                  </pic:nvPicPr>
                  <pic:blipFill>
                    <a:blip r:embed="rId4"/>
                    <a:srcRect b="778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108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eastAsia" w:ascii="楷体" w:hAnsi="楷体" w:eastAsia="楷体" w:cs="楷体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Style w:val="5"/>
          <w:rFonts w:hint="eastAsia" w:ascii="楷体" w:hAnsi="楷体" w:eastAsia="楷体" w:cs="楷体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学生沿消防通道快速撤离</w:t>
      </w:r>
    </w:p>
    <w:p w14:paraId="4A9B99AD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</w:pPr>
      <w:r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cb3922c20959d6b884c095643ae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3922c20959d6b884c095643ae05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0F5B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default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val="en-US" w:eastAsia="zh-CN"/>
        </w:rPr>
      </w:pPr>
      <w:r>
        <w:rPr>
          <w:rStyle w:val="5"/>
          <w:rFonts w:hint="eastAsia" w:ascii="楷体" w:hAnsi="楷体" w:eastAsia="楷体" w:cs="楷体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学生撤离到安全地带</w:t>
      </w:r>
    </w:p>
    <w:p w14:paraId="0C09785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</w:pPr>
      <w:r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33d8d2ee83feae2b2d88bbddc831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d8d2ee83feae2b2d88bbddc8319c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2C1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default" w:ascii="楷体" w:hAnsi="楷体" w:eastAsia="楷体" w:cs="楷体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Style w:val="5"/>
          <w:rFonts w:hint="eastAsia" w:ascii="楷体" w:hAnsi="楷体" w:eastAsia="楷体" w:cs="楷体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消防员讲解灭火器使用方法</w:t>
      </w:r>
    </w:p>
    <w:p w14:paraId="256F142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</w:pPr>
      <w:r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60db07f5416425e69d577e6330fe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db07f5416425e69d577e6330fe9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494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</w:pPr>
      <w:r>
        <w:rPr>
          <w:rStyle w:val="5"/>
          <w:rFonts w:hint="eastAsia" w:ascii="楷体" w:hAnsi="楷体" w:eastAsia="楷体" w:cs="楷体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消防员演示灭火器使用方法</w:t>
      </w:r>
    </w:p>
    <w:p w14:paraId="11648B2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</w:pPr>
      <w:r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  <w:drawing>
          <wp:inline distT="0" distB="0" distL="114300" distR="114300">
            <wp:extent cx="5272405" cy="2965450"/>
            <wp:effectExtent l="0" t="0" r="4445" b="6350"/>
            <wp:docPr id="5" name="图片 5" descr="82de901dcefa1ce5d392eed3f364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de901dcefa1ce5d392eed3f364a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9CA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jc w:val="center"/>
        <w:textAlignment w:val="auto"/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404040"/>
          <w:spacing w:val="0"/>
          <w:sz w:val="44"/>
          <w:szCs w:val="44"/>
          <w:lang w:eastAsia="zh-CN"/>
        </w:rPr>
      </w:pPr>
      <w:r>
        <w:rPr>
          <w:rStyle w:val="5"/>
          <w:rFonts w:hint="eastAsia" w:ascii="楷体" w:hAnsi="楷体" w:eastAsia="楷体" w:cs="楷体"/>
          <w:b w:val="0"/>
          <w:bCs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学生代表灭火实操</w:t>
      </w:r>
      <w:bookmarkStart w:id="0" w:name="_GoBack"/>
      <w:bookmarkEnd w:id="0"/>
    </w:p>
    <w:p w14:paraId="1161560C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为增强师生消防安全意识，提升应急避险能力，筑牢校园安全防线，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郑州市电子信息工程学校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于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3月12日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组织全校师生开展消防应急疏散演练，并特别邀请中原区消防中队的消防员走进校园，通过理论讲解与实操演练相结合的方式，为师生上了一堂生动的消防安全教育课。</w:t>
      </w:r>
    </w:p>
    <w:p w14:paraId="27C413E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上午9时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4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0分，随着消防警报声响起，演练正式启动。全校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50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个班级的千余名学生在老师引导下，用湿毛巾捂住口鼻，弯腰沿预定逃生路线迅速撤离至操场安全区域，全程用时仅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2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分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50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秒。集合后，各班清点人数并逐级汇报，确保无人员滞留。</w:t>
      </w:r>
    </w:p>
    <w:p w14:paraId="62C0FE9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eastAsia="zh-CN"/>
        </w:rPr>
      </w:pP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演练结束后，消防员结合校园火灾案例，向师生讲解了火灾预防、初期扑救及逃生技巧等知识，并重点演示了干粉灭火器的使用要领。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eastAsia="zh-CN"/>
        </w:rPr>
        <w:t>“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一提、二拔、三握、四压——对准火焰根部喷射！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eastAsia="zh-CN"/>
        </w:rPr>
        <w:t>”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在消防员的指导下，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学生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代表进行灭火实操，通过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eastAsia="zh-CN"/>
        </w:rPr>
        <w:t>“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零距离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eastAsia="zh-CN"/>
        </w:rPr>
        <w:t>”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体验掌握灭火技能。消防中队张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val="en-US" w:eastAsia="zh-CN"/>
        </w:rPr>
        <w:t>教员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表示：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eastAsia="zh-CN"/>
        </w:rPr>
        <w:t>“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让每个学生都能正确使用消防器材，关键时刻就能多一分安全保障。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  <w:lang w:eastAsia="zh-CN"/>
        </w:rPr>
        <w:t>”</w:t>
      </w:r>
    </w:p>
    <w:p w14:paraId="4B231E5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</w:pP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404040"/>
          <w:spacing w:val="0"/>
          <w:sz w:val="32"/>
          <w:szCs w:val="32"/>
        </w:rPr>
        <w:t>此次消防演练将理论教育与实战训练深度融合，通过专业消防力量的介入，有效提升了师生应对突发事件的处置能力，为构建和谐校园环境奠定了坚实基础。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3FDB718-AC98-4ECF-8F8F-90A7867A5A3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ED09A5B0-78CC-4B4A-94FB-59CBA760AA3E}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Nirmala UI Semilight">
    <w:panose1 w:val="020B0402040204020203"/>
    <w:charset w:val="00"/>
    <w:family w:val="auto"/>
    <w:pitch w:val="default"/>
    <w:sig w:usb0="80FF8023" w:usb1="0200004A" w:usb2="00000200" w:usb3="0004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7C119E53-92A0-4C6D-B8F8-22FC281E565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CB25BE"/>
    <w:rsid w:val="7932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2025-03-13T07:29:15Z</dcterms:created>
  <dc:creator>Administrator</dc:creator>
  <cp:lastModifiedBy>paddington</cp:lastModifiedBy>
  <dcterms:modified xsi:type="dcterms:W3CDTF">2025-03-13T07:43:11Z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eyJoZGlkIjoiNmIxZTM2Y2JhMjQxYTlmYTBmZTQwNjlkZTQxMGU5OGQiLCJ1c2VySWQiOiI0OTQxMjEyMzUifQ==</vt:lpwstr>
  </property>
  <property fmtid="{D5CDD505-2E9C-101B-9397-08002B2CF9AE}" pid="4" name="ICV">
    <vt:lpwstr>5297E3219EAC4856A0476A19394DF69C_12</vt:lpwstr>
  </property>
</Properties>
</file>