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52A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 w14:paraId="2CF9C6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273040" cy="3954780"/>
            <wp:effectExtent l="0" t="0" r="3810" b="7620"/>
            <wp:docPr id="5" name="图片 5" descr="38eaeb71cae7298ebfcab6e59c900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8eaeb71cae7298ebfcab6e59c900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2CE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吕向移老师为同学们做《无人机不只是会飞的相机》讲座</w:t>
      </w:r>
    </w:p>
    <w:p w14:paraId="496A2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273040" cy="3954780"/>
            <wp:effectExtent l="0" t="0" r="3810" b="7620"/>
            <wp:docPr id="6" name="图片 6" descr="d1272b50db1bcfd412eacb29d9632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1272b50db1bcfd412eacb29d96329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4D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吕向移教师讲课的主要内容</w:t>
      </w:r>
    </w:p>
    <w:p w14:paraId="16EDA1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273040" cy="3954780"/>
            <wp:effectExtent l="0" t="0" r="3810" b="7620"/>
            <wp:docPr id="7" name="图片 7" descr="af7fbc3deb583f686cd1dd8af9be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f7fbc3deb583f686cd1dd8af9be9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94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同学们在认真聆听</w:t>
      </w:r>
    </w:p>
    <w:p w14:paraId="106B01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EastAsia" w:hAnsi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cstheme="minorEastAsia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273040" cy="3954780"/>
            <wp:effectExtent l="0" t="0" r="3810" b="7620"/>
            <wp:docPr id="8" name="图片 8" descr="1492bb4a51b535a57b45b51974fb0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492bb4a51b535a57b45b51974fb0a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1C6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EastAsia" w:hAnsi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吕向移教师与同学们互动答疑</w:t>
      </w:r>
    </w:p>
    <w:p w14:paraId="49306A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 xml:space="preserve">4月21日晚，郑州市电子信息工程学校科技文化艺术节迎来一场别开生面的讲座——《无人机不只是会飞的相机》，由信息技术系网络工作室吕向移老师主讲。此次讲座吸引众多师生参与，在校园内掀起一阵无人机探索热潮。 </w:t>
      </w:r>
    </w:p>
    <w:p w14:paraId="1B4D29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 xml:space="preserve">讲座伊始，吕向移老师以清晰易懂的讲解，让同学们对无人机的定义有了深刻认知。他提到，无人机即无人驾驶航空器，凭借无线电或程序控制实现自主飞行与回收，也被形象地称作“空中机器人”。在区分航模与无人机、巡航导弹与无人机时，老师通过生动实例和详细对比，帮助同学们厘清概念，现场互动热烈，同学们踊跃回答问题，展现出对新知识的强烈渴望。 </w:t>
      </w:r>
    </w:p>
    <w:p w14:paraId="7A1359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 xml:space="preserve">随着讲座推进，吕老师深入介绍无人机在多个领域的广泛应用。安防应急场景中，无人机可进行火灾预警、消防救援、事故勘查；农业领域，极飞、大疆等品牌的植保无人机和遥感无人机助力农药喷洒、灾情评估；物流方面，大疆、亿航、顺丰的物流无人机实现货物高效运输；测绘和建筑行业里，无人机承担着建筑建模、城市规划等关键任务。丰富多样的应用案例，让同学们切实感受到无人机在现代社会的重要价值，拓宽了科技视野。 </w:t>
      </w:r>
    </w:p>
    <w:p w14:paraId="381194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 xml:space="preserve">在讲解无人机飞行要求环节，吕向移老师结合《无人驾驶航空器飞行管理暂行条例》，详细解读无人机分类、操作证件要求、飞行行为规范及禁飞区域规定。同学们认真聆听，深刻认识到合法合规操作无人机的重要性，这不仅是保障飞行安全的必要条件，更是每个无人机爱好者应尽的责任。 </w:t>
      </w:r>
    </w:p>
    <w:p w14:paraId="6D6988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讲座最后设置的答疑环节将现场气氛推向高潮。同学们积极提问，问题涵盖无人机选购、飞行技巧、未来发展趋势等多个方面，吕老师耐心解答，专业且细致的回复赢得阵阵掌声。</w:t>
      </w:r>
    </w:p>
    <w:p w14:paraId="3DEECC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此次讲座为师生们打开一扇了解无人机世界的窗口，在传播无人机知识、提升同学们科技素养的同时，激发了大家对科技创新的热情。未来，郑州市电子信息工程学校将继续举办此类高质量讲座，助力同学们在科技领域探索前行，为培养创新型人才奠定坚实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10C68"/>
    <w:rsid w:val="1DF35130"/>
    <w:rsid w:val="36513CE6"/>
    <w:rsid w:val="47A07192"/>
    <w:rsid w:val="504E26A3"/>
    <w:rsid w:val="5759206A"/>
    <w:rsid w:val="7EA7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2025-04-22T02:15:40Z</dcterms:created>
  <dc:creator>ZGN</dc:creator>
  <cp:lastModifiedBy>赵国宁</cp:lastModifiedBy>
  <dcterms:modified xsi:type="dcterms:W3CDTF">2025-04-22T02:30:33Z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eyJoZGlkIjoiYjc5ZDhkMzc3MTY1ODE4ZTIwYzhjMDA0ZjcxM2M0NzYiLCJ1c2VySWQiOiIxNTU1MTA4MDQwIn0=</vt:lpwstr>
  </property>
  <property fmtid="{D5CDD505-2E9C-101B-9397-08002B2CF9AE}" pid="4" name="ICV">
    <vt:lpwstr>AF98177C31C9415686A27DC513DAA5FA_13</vt:lpwstr>
  </property>
</Properties>
</file>