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郑州市电子信息工程学校优秀学生荣登人民日报获得表彰</w:t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293620" cy="3276600"/>
            <wp:effectExtent l="0" t="0" r="7620" b="0"/>
            <wp:docPr id="6" name="图片 1" descr="5-程一智-郑州市电子信息工程学校-个人照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 descr="5-程一智-郑州市电子信息工程学校-个人照片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29362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ind w:firstLine="420" w:firstLineChars="20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程一智</w:t>
      </w:r>
      <w:r>
        <w:rPr>
          <w:rFonts w:hint="eastAsia"/>
          <w:lang w:val="en-US" w:eastAsia="zh-CN"/>
        </w:rPr>
        <w:t>，荣获2023-2024学年中等职业教育国家奖学金。</w:t>
      </w:r>
      <w:r>
        <w:rPr>
          <w:rFonts w:hint="default"/>
          <w:lang w:val="en-US" w:eastAsia="zh-CN"/>
        </w:rPr>
        <w:t>郑州市电子信息工程学校2022级工业机器人技术应用专业学生</w:t>
      </w:r>
      <w:r>
        <w:rPr>
          <w:rFonts w:hint="eastAsia"/>
          <w:lang w:val="en-US" w:eastAsia="zh-CN"/>
        </w:rPr>
        <w:t>，</w:t>
      </w:r>
      <w:r>
        <w:rPr>
          <w:rFonts w:hint="default"/>
          <w:lang w:val="en-US" w:eastAsia="zh-CN"/>
        </w:rPr>
        <w:t>2023年荣获全国职业院校技能大赛中职组“电梯保养维修”赛项团体二等奖，2024年荣获世界职业院校技能大赛总决赛争夺赛资源环境与安全赛道三（矿井灾害应急救援）金奖。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865" cy="7452360"/>
            <wp:effectExtent l="0" t="0" r="3175" b="0"/>
            <wp:docPr id="1" name="图片 2" descr="人民日报2025年5月4日第七版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人民日报2025年5月4日第七版_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865" cy="7452360"/>
            <wp:effectExtent l="0" t="0" r="3175" b="0"/>
            <wp:docPr id="2" name="图片 3" descr="人民日报2025年5月4日第八版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人民日报2025年5月4日第八版_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5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33670" cy="3924935"/>
            <wp:effectExtent l="0" t="0" r="8890" b="6985"/>
            <wp:docPr id="4" name="图片 4" descr="2024年国赛现场合影-程一智右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4年国赛现场合影-程一智右二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33670" cy="392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出征世界职业院校技能大赛总决赛争夺赛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32400" cy="3924300"/>
            <wp:effectExtent l="0" t="0" r="10160" b="7620"/>
            <wp:docPr id="3" name="图片 5" descr="2024年国赛金奖颁奖1-程一智右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5" descr="2024年国赛金奖颁奖1-程一智右四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国赛金奖颁奖现场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040" cy="7517130"/>
            <wp:effectExtent l="0" t="0" r="0" b="11430"/>
            <wp:docPr id="5" name="图片 6" descr="程一智-郑州市电子信息工程学校-世界职业院校技能大赛总决赛争夺赛资源环境与安全赛道三（矿井灾害应急救援）金奖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程一智-郑州市电子信息工程学校-世界职业院校技能大赛总决赛争夺赛资源环境与安全赛道三（矿井灾害应急救援）金奖_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51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before="0" w:beforeAutospacing="0" w:after="0" w:afterAutospacing="0"/>
        <w:ind w:left="0" w:right="0" w:firstLine="480" w:firstLineChars="200"/>
        <w:jc w:val="both"/>
        <w:rPr>
          <w:rFonts w:hint="eastAsia" w:ascii="微软雅黑" w:hAnsi="微软雅黑" w:eastAsia="微软雅黑" w:cs="微软雅黑"/>
          <w:i w:val="0"/>
          <w:iCs w:val="0"/>
          <w:caps w:val="0"/>
          <w:color w:val="444444"/>
          <w:spacing w:val="0"/>
          <w:sz w:val="16"/>
          <w:szCs w:val="16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时隔两年，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我校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又一名优秀学子荣登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人民日报，受到表彰！</w:t>
      </w:r>
    </w:p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wordWrap w:val="0"/>
        <w:spacing w:before="0" w:beforeAutospacing="0" w:after="0" w:afterAutospacing="0" w:line="24" w:lineRule="atLeast"/>
        <w:ind w:left="0" w:right="0" w:firstLine="420"/>
        <w:jc w:val="both"/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国家每年在全国中等职业学校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经过严格选拔和评审，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评出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2万名优秀中职学生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获得中等职业教育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国家奖学金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eastAsia="zh-CN"/>
        </w:rPr>
        <w:t>。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从2万名获奖学生中再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评出100名国家奖学金优秀学生代表。我校学生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程一智凭借优异的成绩、突出的专业技能水平不仅荣获2023-2024学年度国家奖学金，更获得了全国百名优秀国奖代表的殊荣，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被选入202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3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-202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4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学年度中职国家奖学金优秀学生代表名录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eastAsia="zh-CN"/>
        </w:rPr>
        <w:t>。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全校各专业、各班级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要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以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  <w:lang w:val="en-US" w:eastAsia="zh-CN"/>
        </w:rPr>
        <w:t>程一智</w:t>
      </w:r>
      <w:r>
        <w:rPr>
          <w:rFonts w:hint="eastAsia" w:ascii="宋体" w:hAnsi="宋体" w:eastAsia="宋体" w:cs="宋体"/>
          <w:i w:val="0"/>
          <w:iCs w:val="0"/>
          <w:caps w:val="0"/>
          <w:color w:val="444444"/>
          <w:spacing w:val="0"/>
          <w:sz w:val="24"/>
          <w:szCs w:val="24"/>
          <w:shd w:val="clear" w:fill="FFFFFF"/>
        </w:rPr>
        <w:t>为榜样，刻苦学习文化知识，熟练掌握专业技能，努力成长为时代需要的能工巧匠、大国工匠。</w:t>
      </w:r>
    </w:p>
    <w:p>
      <w:pPr>
        <w:rPr>
          <w:rFonts w:hint="default"/>
          <w:lang w:val="en-US" w:eastAsia="zh-CN"/>
        </w:rPr>
      </w:pPr>
    </w:p>
    <w:p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3YTlhYTg4MzRjZDI4NWYxNGE0MTI0OGIzMzI1MTEifQ=="/>
  </w:docVars>
  <w:rsids>
    <w:rsidRoot w:val="00000000"/>
    <w:rsid w:val="72D57E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2025-05-08T13:13:43Z</dcterms:created>
  <dc:creator>Administrator</dc:creator>
  <cp:lastModifiedBy>开源</cp:lastModifiedBy>
  <dcterms:modified xsi:type="dcterms:W3CDTF">2025-05-08T13:14:01Z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91498246902941AA9841AED6C76B1F74_12</vt:lpwstr>
  </property>
</Properties>
</file>