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58CAB">
      <w:pPr>
        <w:numPr>
          <w:ilvl w:val="0"/>
          <w:numId w:val="0"/>
        </w:numPr>
        <w:jc w:val="center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郑州市电子信息工程学校</w:t>
      </w:r>
    </w:p>
    <w:p w14:paraId="56B879EA">
      <w:pPr>
        <w:numPr>
          <w:ilvl w:val="0"/>
          <w:numId w:val="0"/>
        </w:numPr>
        <w:jc w:val="center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计算机高配机房更新项目参数征集公告</w:t>
      </w:r>
    </w:p>
    <w:p w14:paraId="7AB61D3C">
      <w:pPr>
        <w:numPr>
          <w:ilvl w:val="0"/>
          <w:numId w:val="0"/>
        </w:numPr>
        <w:jc w:val="both"/>
        <w:rPr>
          <w:rFonts w:hint="eastAsia"/>
          <w:sz w:val="28"/>
          <w:szCs w:val="28"/>
          <w:vertAlign w:val="baseline"/>
          <w:lang w:val="en-US" w:eastAsia="zh-CN"/>
        </w:rPr>
      </w:pPr>
    </w:p>
    <w:p w14:paraId="7107891A">
      <w:pPr>
        <w:numPr>
          <w:ilvl w:val="0"/>
          <w:numId w:val="0"/>
        </w:numPr>
        <w:ind w:firstLine="560" w:firstLineChars="200"/>
        <w:jc w:val="both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我校拟采购计算机实训室，用于计算机应用、平面设计、制图类课程，需配套有机房管理软件、稳压电源等配套软硬件设施，现面向社会征集参数，请有意向提供参赛的相关公司9月30日前将纸质参数、单价（加盖企业公章密封，同时以U盘形式将电子稿一并）送至郑州市电子信息工程学校实训处315房间，联系电话：0371-67696490。</w:t>
      </w:r>
    </w:p>
    <w:p w14:paraId="7D282B95">
      <w:pPr>
        <w:widowControl w:val="0"/>
        <w:numPr>
          <w:ilvl w:val="0"/>
          <w:numId w:val="0"/>
        </w:numPr>
        <w:jc w:val="both"/>
        <w:rPr>
          <w:rFonts w:hint="default"/>
          <w:vertAlign w:val="baseline"/>
          <w:lang w:val="en-US" w:eastAsia="zh-CN"/>
        </w:rPr>
      </w:pPr>
    </w:p>
    <w:p w14:paraId="523DD2C7">
      <w:pPr>
        <w:widowControl w:val="0"/>
        <w:numPr>
          <w:ilvl w:val="0"/>
          <w:numId w:val="0"/>
        </w:numPr>
        <w:jc w:val="both"/>
        <w:rPr>
          <w:rFonts w:hint="default"/>
          <w:vertAlign w:val="baseline"/>
          <w:lang w:val="en-US" w:eastAsia="zh-CN"/>
        </w:rPr>
      </w:pPr>
      <w:bookmarkStart w:id="0" w:name="_GoBack"/>
      <w:bookmarkEnd w:id="0"/>
    </w:p>
    <w:p w14:paraId="5BF4F14A"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vertAlign w:val="baseline"/>
          <w:lang w:val="en-US" w:eastAsia="zh-CN"/>
        </w:rPr>
      </w:pPr>
    </w:p>
    <w:p w14:paraId="62EB7153">
      <w:pPr>
        <w:widowControl w:val="0"/>
        <w:numPr>
          <w:ilvl w:val="0"/>
          <w:numId w:val="0"/>
        </w:numPr>
        <w:jc w:val="right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郑州市电子信息工程学校</w:t>
      </w:r>
    </w:p>
    <w:p w14:paraId="41D4CB86">
      <w:pPr>
        <w:widowControl w:val="0"/>
        <w:numPr>
          <w:ilvl w:val="0"/>
          <w:numId w:val="0"/>
        </w:numPr>
        <w:jc w:val="right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2025年9月27日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5543A"/>
    <w:rsid w:val="18B5693F"/>
    <w:rsid w:val="305D7B83"/>
    <w:rsid w:val="36D23C54"/>
    <w:rsid w:val="43957FF2"/>
    <w:rsid w:val="5825543A"/>
    <w:rsid w:val="61777907"/>
    <w:rsid w:val="6E05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306</Characters>
  <Lines>0</Lines>
  <Paragraphs>0</Paragraphs>
  <TotalTime>3</TotalTime>
  <ScaleCrop>false</ScaleCrop>
  <LinksUpToDate>false</LinksUpToDate>
  <CharactersWithSpaces>306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2025-09-28T01:01:00Z</dcterms:created>
  <dc:creator>悠然</dc:creator>
  <cp:lastModifiedBy>悠然</cp:lastModifiedBy>
  <cp:lastPrinted>2025-09-28T02:28:08Z</cp:lastPrinted>
  <dcterms:modified xsi:type="dcterms:W3CDTF">2025-09-28T02:28:59Z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D6ACA5125B8647A49134BAB552222210_13</vt:lpwstr>
  </property>
  <property fmtid="{D5CDD505-2E9C-101B-9397-08002B2CF9AE}" pid="4" name="KSOTemplateDocerSaveRecord">
    <vt:lpwstr>eyJoZGlkIjoiYTM5Y2Y3YjhlMTQ2YmU0NmJhNzdiOWMxZGU0NDBkNTgiLCJ1c2VySWQiOiIzNDU4MzE1NTQifQ==</vt:lpwstr>
  </property>
</Properties>
</file>